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jk"/>
        <w:spacing w:lineRule="atLeast" w:line="641" w:before="0" w:after="280"/>
        <w:rPr/>
      </w:pPr>
      <w:r>
        <w:rPr>
          <w:rFonts w:ascii="黑体" w:hAnsi="黑体" w:eastAsia="黑体"/>
        </w:rPr>
        <w:t>附</w:t>
      </w:r>
      <w:r>
        <w:rPr>
          <w:rFonts w:eastAsia="黑体" w:ascii="黑体" w:hAnsi="黑体"/>
        </w:rPr>
        <w:t>4</w:t>
      </w:r>
    </w:p>
    <w:p>
      <w:pPr>
        <w:pStyle w:val="Cjk"/>
        <w:spacing w:lineRule="atLeast" w:line="641" w:before="280" w:after="280"/>
        <w:rPr/>
      </w:pPr>
      <w:r>
        <w:rPr/>
      </w:r>
      <w:bookmarkStart w:id="0" w:name="_GoBack"/>
      <w:bookmarkStart w:id="1" w:name="_GoBack"/>
      <w:bookmarkEnd w:id="1"/>
    </w:p>
    <w:p>
      <w:pPr>
        <w:pStyle w:val="Cjk"/>
        <w:spacing w:lineRule="atLeast" w:line="641" w:before="280" w:after="280"/>
        <w:jc w:val="center"/>
        <w:rPr/>
      </w:pPr>
      <w:r>
        <w:rPr>
          <w:rFonts w:ascii="Arial Unicode MS" w:hAnsi="Arial Unicode MS"/>
          <w:sz w:val="44"/>
          <w:szCs w:val="44"/>
        </w:rPr>
        <w:t>2022</w:t>
      </w:r>
      <w:r>
        <w:rPr>
          <w:rFonts w:ascii="Arial Unicode MS" w:hAnsi="Arial Unicode MS"/>
          <w:sz w:val="44"/>
          <w:szCs w:val="44"/>
        </w:rPr>
        <w:t>年民政政策理论研究报告写作要求</w:t>
      </w:r>
    </w:p>
    <w:p>
      <w:pPr>
        <w:pStyle w:val="Cjk"/>
        <w:spacing w:lineRule="atLeast" w:line="601" w:before="280" w:after="280"/>
        <w:rPr/>
      </w:pPr>
      <w:r>
        <w:rPr>
          <w:rFonts w:ascii="Arial Unicode MS" w:hAnsi="Arial Unicode MS" w:eastAsia="新宋体"/>
        </w:rPr>
        <w:t xml:space="preserve">    </w:t>
      </w:r>
      <w:r>
        <w:rPr>
          <w:rFonts w:ascii="Arial Unicode MS" w:hAnsi="Arial Unicode MS" w:eastAsia="新宋体"/>
        </w:rPr>
        <w:t>研究报告应包括标题、内容摘要和正文，并在文稿页眉左侧注明“民政政策理论研究”（仿宋，五号），在文稿最后附作者信息。如有注释和参考文献，请参考其他人文社会科学学术期刊引文注释相关规定。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>
      <w:pPr>
        <w:pStyle w:val="Cjk"/>
        <w:spacing w:lineRule="atLeast" w:line="601" w:before="280" w:after="280"/>
        <w:ind w:firstLine="641"/>
        <w:rPr/>
      </w:pPr>
      <w:r>
        <w:rPr>
          <w:rFonts w:ascii="Arial Unicode MS" w:hAnsi="Arial Unicode MS" w:eastAsia="新宋体"/>
        </w:rPr>
        <w:t>一、标题。“标题”居中，为方正小标宋简体小二号字。</w:t>
      </w:r>
    </w:p>
    <w:p>
      <w:pPr>
        <w:pStyle w:val="Cjk"/>
        <w:spacing w:lineRule="atLeast" w:line="601" w:before="280" w:after="280"/>
        <w:ind w:firstLine="641"/>
        <w:rPr/>
      </w:pPr>
      <w:r>
        <w:rPr>
          <w:rFonts w:ascii="Arial Unicode MS" w:hAnsi="Arial Unicode MS" w:eastAsia="新宋体"/>
        </w:rPr>
        <w:t>二、内容摘要。“摘要”为黑体小四号，摘要内容为仿宋小四号。</w:t>
      </w:r>
      <w:r>
        <w:rPr>
          <w:rFonts w:cs="Liberation Serif" w:ascii="Arial Unicode MS" w:hAnsi="Arial Unicode MS"/>
        </w:rPr>
        <w:t>300</w:t>
      </w:r>
      <w:r>
        <w:rPr>
          <w:rFonts w:ascii="Arial Unicode MS" w:hAnsi="Arial Unicode MS" w:cs="Liberation Serif" w:eastAsia="新宋体"/>
        </w:rPr>
        <w:t>字以内。</w:t>
      </w:r>
    </w:p>
    <w:p>
      <w:pPr>
        <w:pStyle w:val="Cjk"/>
        <w:spacing w:lineRule="atLeast" w:line="601" w:before="280" w:after="280"/>
        <w:ind w:firstLine="641"/>
        <w:rPr/>
      </w:pPr>
      <w:r>
        <w:rPr>
          <w:rFonts w:ascii="Arial Unicode MS" w:hAnsi="Arial Unicode MS" w:eastAsia="新宋体"/>
        </w:rPr>
        <w:t>三、正文。正文内容除标题外，一律用仿宋三号；一级标题：一、二、三……，黑体，三号；二级标题：（一）、（二）、（三）……，楷体加黑，三号；三级标题：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cs="Liberation Serif" w:ascii="Arial Unicode MS" w:hAnsi="Arial Unicode MS"/>
        </w:rPr>
        <w:t>1. 2. 3.……</w:t>
      </w:r>
      <w:r>
        <w:rPr>
          <w:rFonts w:ascii="Arial Unicode MS" w:hAnsi="Arial Unicode MS" w:cs="Liberation Serif" w:eastAsia="新宋体"/>
        </w:rPr>
        <w:t>，仿宋加黑，三号；数字及英文的字体：</w:t>
      </w:r>
      <w:r>
        <w:rPr>
          <w:rFonts w:cs="Liberation Serif" w:ascii="Arial Unicode MS" w:hAnsi="Arial Unicode MS"/>
        </w:rPr>
        <w:t>Times New Roman</w:t>
      </w:r>
      <w:r>
        <w:rPr>
          <w:rFonts w:ascii="Arial Unicode MS" w:hAnsi="Arial Unicode MS" w:cs="Liberation Serif" w:eastAsia="新宋体"/>
        </w:rPr>
        <w:t>，三号。</w:t>
      </w:r>
    </w:p>
    <w:p>
      <w:pPr>
        <w:pStyle w:val="Cjk"/>
        <w:spacing w:lineRule="atLeast" w:line="601" w:before="280" w:after="280"/>
        <w:ind w:firstLine="641"/>
        <w:rPr/>
      </w:pPr>
      <w:r>
        <w:rPr>
          <w:rFonts w:ascii="Arial Unicode MS" w:hAnsi="Arial Unicode MS" w:eastAsia="新宋体"/>
        </w:rPr>
        <w:t>四、作者信息。请注明姓名、工作单位、职务、联系电话、电子邮箱等信息，字体为楷体三号。</w:t>
      </w:r>
    </w:p>
    <w:p>
      <w:pPr>
        <w:pStyle w:val="Cjk"/>
        <w:spacing w:lineRule="atLeast" w:line="522" w:before="280" w:after="28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等线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仿宋">
    <w:charset w:val="86"/>
    <w:family w:val="roman"/>
    <w:pitch w:val="variable"/>
  </w:font>
  <w:font w:name="黑体">
    <w:charset w:val="86"/>
    <w:family w:val="roman"/>
    <w:pitch w:val="variable"/>
  </w:font>
  <w:font w:name="Arial Unicode MS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Cjk" w:customStyle="1">
    <w:name w:val="cjk"/>
    <w:basedOn w:val="Normal"/>
    <w:qFormat/>
    <w:rsid w:val="005c2df5"/>
    <w:pPr>
      <w:widowControl/>
      <w:spacing w:lineRule="auto" w:line="326" w:beforeAutospacing="1" w:afterAutospacing="1"/>
    </w:pPr>
    <w:rPr>
      <w:rFonts w:ascii="仿宋" w:hAnsi="仿宋" w:eastAsia="仿宋" w:cs="宋体"/>
      <w:color w:val="000000"/>
      <w:kern w:val="0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LibreOffice/7.0.4.2$Windows_X86_64 LibreOffice_project/dcf040e67528d9187c66b2379df5ea4407429775</Application>
  <AppVersion>15.0000</AppVersion>
  <Pages>2</Pages>
  <Words>309</Words>
  <Characters>331</Characters>
  <CharactersWithSpaces>339</CharactersWithSpaces>
  <Paragraphs>7</Paragraphs>
  <Company>DoubleOX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2021-12-23T09:19:00Z</dcterms:created>
  <dc:creator>Lenovo</dc:creator>
  <dc:description/>
  <dc:language>zh-CN</dc:language>
  <cp:lastModifiedBy/>
  <dcterms:modified xsi:type="dcterms:W3CDTF">2021-12-24T08:47:18Z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